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F5" w:rsidRDefault="00D44EF5" w:rsidP="00D44EF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Система диагностических заданий по выявлению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 xml:space="preserve">у детей  знаний по безопасности дорожного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движения в старшем дошкольном возрасте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задание. «Устройство улицы».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определить уровень знания детей устройства улицы,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перек-рёстка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макет улицы, светофор, мелкие игрушки (машины, человечки).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(выбери правильный ответ):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Что такое проезжая часть?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расстояние между домами,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часть дороги, по которой движется транспорт.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 надо переходить проезжую часть улицы?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идти медленно, осматриваясь по сторонам,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 переходе не задерживаться и при необходимости не останавливаться,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бегом.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Где должен остановиться пешеход, если не успел закончить переход?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 том месте, где его застал красный свет светофора,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 островке безопасности,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вернуться на тротуар.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Установить светофоры.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Расположить машины и людей (на проезжей части, на тротуаре).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Одного человечка расположить на островке безопасности.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задание. «Светофор».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выявить знания о светофоре, действиях пешехода и водителя при различных его сигналах.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3 картинки с изображением светофоров с различными цветами, картинки с изображением различных действий пешехода, водителя.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Какой свет на светофоре будет гореть пешеходам, если проезжающим машинам горит зелёный?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Какой свет на светофоре будет гореть пешеходам, если машинам горит красный?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Какой свет на светофоре будет гореть пешеходам, если машинам горит жёлтый?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дидактическая игра «Найди пару».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 задание. «Дорожные знаки».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определить уровень знания у детей знаков дорожного движения, их назначения, расположения.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макет улицы микрорайона, знаки (столовая, больница, автозаправка, пешеходный переход, осторожно, дети; место стоянки и др.)</w:t>
      </w:r>
      <w:proofErr w:type="gramEnd"/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Зачем нужны дорожные знаки?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Какие группы знаков ты знаешь?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расставь дорожные знаки на макете и объясни выбор места.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 задание. «Регулировщик».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выявить знания детей о профессии регулировщика, соответствие сигналов светофора и регулировщика.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картинки с изображением сигналов светофора и сигналов-движений, подаваемых регулировщиком.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Зачем необходима профессия регулировщика?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Что означают сигналы регулировщика?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дидактическая игра «Найди пару».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 задание. «Виды транспортных средств».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классификация видов транспорта.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картинки с изображением различных видов транспорта.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Назови все машины по порядку.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Какие из них относятся к общественному пассажирскому транспорту?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Какие машины называются специальным транспортом?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 какому номеру можно вызвать «Скорую помощь», «Пожарную», «Милицию»?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классификация транспорта.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 задание. «Мы пассажиры».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выявить знания детей правил поведения в общественном транспорте.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сюжетные картинки.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 должен двигаться пешеход по тротуару?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Где нужно ожидать автобус, трамвай, троллейбус?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 надо обходить автобус, трамвай, троллейбус?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найти пешеходов-нарушителей.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 задание. «Мы пешеходы».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выявить знания детей правил поведения на улице.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сюжетные картинки.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Где пассажиры ожидают общественный транспорт?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Какие правила поведения ты знаешь?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найди пассажиров-нарушителей.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Зачётная игра.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транспортная площадка, светофор, знаки дорожного движения, нагрудные знаки, макеты домов, пост ГИБДД, автозаправка.</w:t>
      </w:r>
      <w:proofErr w:type="gramEnd"/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Расставь знаки на площадке.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Пройти от дома в детский сад, в больницу, столовую, магазин.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 машине проехать к автозаправке, в больницу, в школу.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Организовать движение по перекрёстку, регулируемому регулировщиком.</w:t>
      </w:r>
    </w:p>
    <w:p w:rsidR="00D44EF5" w:rsidRDefault="00D44EF5" w:rsidP="00D44EF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 выполняет задания самостоятельно, их выполнение не вызывает затруднений, на вопросы отвечает уверенно, поясняя свои ответы.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Средний уровень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ребёнок задания выполняет с небольшими затруднениями, после наводящих вопросов самостоятельно справляется с заданием, на вопросы отвечает правильно, но не всегда может объяснить свой ответ.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Низкий уровень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ребёнок затрудняется выполнять задания, только по подсказке взрослого, с его помощью, на вопросы ответить затрудняется, объяснить свои ответы не может.</w:t>
      </w:r>
    </w:p>
    <w:p w:rsidR="00D44EF5" w:rsidRDefault="00D44EF5" w:rsidP="00D44EF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Что должны знать дети старшего дошкольного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возраста по безопасности дорожного движения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Устройство улицы – проезжая часть, тротуар, пешеходный переход, островок безопасности, разделительная полоса.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Перекрёсток – правила проезда машин через перекрёсток, правила пешеходов.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Светофор, его назначение, действия пешехода и водителя при различных его сигналах.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Дорожные знаки: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запрещающие: «Въезд запрещён», «Пешеходное движение запрещено», «Велосипедное движение запрещено», «Подача звукового сигнала запрещена».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предупреждающие: «Пешеходный переход», «Дети», «Животные на дороге».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редписывающие: «Движение прямо», «Движение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налево-направо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«Круговое движение», «Место стоянки», «Медпункт», «Телефон», «Автозаправка», «Пункт питания, «Пункт технического обслуживания».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информационно-указательные: «Место стоянки автобуса», «Пешеходный переход», «Подземный переход», «Пост ГИБДД», «Населённый пункт».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Сигналы милиционера-регулировщика, их соответствие сигналам светофора.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Правила перехода улицы.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Правила поведения на улице: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где ожидают транспорт,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обходить автобус, троллейбус, трамвай,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выезжать на проезжую часть на велосипеде.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Правила поведения в общественном транспорте: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заходить – выходить,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уступать место старшим,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держаться за поручни,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высовываться из окна,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ничего не бросать из окна,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 маршрутном такси ездить только сидя,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 мусорить в транспорте.</w:t>
      </w:r>
    </w:p>
    <w:p w:rsidR="00D44EF5" w:rsidRDefault="00D44EF5" w:rsidP="00D44EF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Междиагностическая работа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Прогулка и экскурсии на улицы города (в библиотеку, в школу).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Упражнения и игры на макетах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различным заданиям.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Чтение художественной литературы.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Задания на темы: «Дорожные знаки», «Путешествие по городу», «Правила уличного движения», «Где и как надо играть», «Если ты потерялся».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Занятие продуктивной деятельностью.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Дидактические, ролевые и строительные игры разной тематики.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Упражнения, игры и занятия на транспортной площадке.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Беседы с детьми по темам: «Как вести себя на улице», «Знаешь ли ты свой адрес, телефон. Можешь ли объяснить, где ты живёшь», «Какой номер телефона надо набрать, чтобы позвонить в милицию и т. д.».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Логические упражнения: «Определи безопасный путь…», «Дорога в детский сад», «Чем отличается одна картинка от другой».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Различные лабиринты, головоломки, ребусы.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Просмотр диафильмов, видеофильмов.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12. Рассматривание иллюстраций, плакатов, книг по правилам дорожного движения.</w:t>
      </w:r>
    </w:p>
    <w:p w:rsidR="00D44EF5" w:rsidRDefault="00D44EF5" w:rsidP="00D44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Придумывание рассказов с различными ситуациями.</w:t>
      </w:r>
    </w:p>
    <w:p w:rsidR="00BA20D5" w:rsidRDefault="00BA20D5"/>
    <w:sectPr w:rsidR="00BA20D5" w:rsidSect="008851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F5"/>
    <w:rsid w:val="003E59F1"/>
    <w:rsid w:val="006F0EFA"/>
    <w:rsid w:val="00895764"/>
    <w:rsid w:val="00B2099C"/>
    <w:rsid w:val="00B65360"/>
    <w:rsid w:val="00BA20D5"/>
    <w:rsid w:val="00D44EF5"/>
    <w:rsid w:val="00F0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D44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2013-08-22T11:12:00Z</dcterms:created>
  <dcterms:modified xsi:type="dcterms:W3CDTF">2013-08-22T11:24:00Z</dcterms:modified>
</cp:coreProperties>
</file>